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a02a97575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35522b97f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Masingale,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af5c3abb2d4b40" /><Relationship Type="http://schemas.openxmlformats.org/officeDocument/2006/relationships/numbering" Target="/word/numbering.xml" Id="R3200a36fb8d94b3f" /><Relationship Type="http://schemas.openxmlformats.org/officeDocument/2006/relationships/settings" Target="/word/settings.xml" Id="R94be7d652710416d" /><Relationship Type="http://schemas.openxmlformats.org/officeDocument/2006/relationships/image" Target="/word/media/456be2ca-f533-417c-a64b-28d86055ee7c.png" Id="R20535522b97f43aa" /></Relationships>
</file>