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c164d05f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ad77986f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5ba6c03024b69" /><Relationship Type="http://schemas.openxmlformats.org/officeDocument/2006/relationships/numbering" Target="/word/numbering.xml" Id="R6fdc831df40941ce" /><Relationship Type="http://schemas.openxmlformats.org/officeDocument/2006/relationships/settings" Target="/word/settings.xml" Id="Reab5ac0b3cab4ca5" /><Relationship Type="http://schemas.openxmlformats.org/officeDocument/2006/relationships/image" Target="/word/media/78cba18f-e24f-4e83-938c-62383390a3f6.png" Id="R234ad77986f24a71" /></Relationships>
</file>