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b3ec0fb9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f927b2cd2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Matagorda,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1184c24104fe4" /><Relationship Type="http://schemas.openxmlformats.org/officeDocument/2006/relationships/numbering" Target="/word/numbering.xml" Id="Rb992ed6ba5f34ef3" /><Relationship Type="http://schemas.openxmlformats.org/officeDocument/2006/relationships/settings" Target="/word/settings.xml" Id="R2426b663f538421e" /><Relationship Type="http://schemas.openxmlformats.org/officeDocument/2006/relationships/image" Target="/word/media/fcb374ba-d73b-49d3-b4b9-0b317a894bc1.png" Id="R432f927b2cd24cd1" /></Relationships>
</file>