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fd254bf15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1ec077774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Matawan,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a825c5b4d4e7c" /><Relationship Type="http://schemas.openxmlformats.org/officeDocument/2006/relationships/numbering" Target="/word/numbering.xml" Id="R20c7d9f492a14f88" /><Relationship Type="http://schemas.openxmlformats.org/officeDocument/2006/relationships/settings" Target="/word/settings.xml" Id="R470a5664ca484bde" /><Relationship Type="http://schemas.openxmlformats.org/officeDocument/2006/relationships/image" Target="/word/media/f02bf3b2-a5e3-4c3a-bf10-011c12df0aa3.png" Id="R66a1ec0777744d9d" /></Relationships>
</file>