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ba9d06c6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cd2545b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Mattawoman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9535374c84e07" /><Relationship Type="http://schemas.openxmlformats.org/officeDocument/2006/relationships/numbering" Target="/word/numbering.xml" Id="Rf73b6969063b4d98" /><Relationship Type="http://schemas.openxmlformats.org/officeDocument/2006/relationships/settings" Target="/word/settings.xml" Id="R4a46b0e7528c4ca5" /><Relationship Type="http://schemas.openxmlformats.org/officeDocument/2006/relationships/image" Target="/word/media/1ef2a95a-1c4d-487f-a69e-839e3092457a.png" Id="R8110cd2545b141f2" /></Relationships>
</file>