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1e5b5c188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0d68764c1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Mattoon,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1d2832faf4f1e" /><Relationship Type="http://schemas.openxmlformats.org/officeDocument/2006/relationships/numbering" Target="/word/numbering.xml" Id="R8f168ea1d99a4194" /><Relationship Type="http://schemas.openxmlformats.org/officeDocument/2006/relationships/settings" Target="/word/settings.xml" Id="R177d6454159b4bba" /><Relationship Type="http://schemas.openxmlformats.org/officeDocument/2006/relationships/image" Target="/word/media/fbd8e225-0c28-4d29-9c00-4966c1968d81.png" Id="R7540d68764c1497d" /></Relationships>
</file>