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b5b164b0c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c60eb7b7d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Maupin,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18e9ae9e044d8" /><Relationship Type="http://schemas.openxmlformats.org/officeDocument/2006/relationships/numbering" Target="/word/numbering.xml" Id="R20f0300ac4ae41c4" /><Relationship Type="http://schemas.openxmlformats.org/officeDocument/2006/relationships/settings" Target="/word/settings.xml" Id="R8dfebd630dca4c33" /><Relationship Type="http://schemas.openxmlformats.org/officeDocument/2006/relationships/image" Target="/word/media/40302d4b-5005-4584-b4de-26311e7fcf6b.png" Id="R2fbc60eb7b7d4bf4" /></Relationships>
</file>