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eda17261a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a40d9d9bb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Maurice,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48833a8ad4898" /><Relationship Type="http://schemas.openxmlformats.org/officeDocument/2006/relationships/numbering" Target="/word/numbering.xml" Id="R6808d48c2f3143dc" /><Relationship Type="http://schemas.openxmlformats.org/officeDocument/2006/relationships/settings" Target="/word/settings.xml" Id="Re8a2e80b629c4007" /><Relationship Type="http://schemas.openxmlformats.org/officeDocument/2006/relationships/image" Target="/word/media/3068aee3-54ef-4cdf-9b18-1eb8158d1a84.png" Id="Rebda40d9d9bb461b" /></Relationships>
</file>