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ffcb3538dc45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3f6a7d75774a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Mayfield Acres,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c7d1e4c16c4f73" /><Relationship Type="http://schemas.openxmlformats.org/officeDocument/2006/relationships/numbering" Target="/word/numbering.xml" Id="Rb9d7520a55284cf5" /><Relationship Type="http://schemas.openxmlformats.org/officeDocument/2006/relationships/settings" Target="/word/settings.xml" Id="R78d3c737ff314082" /><Relationship Type="http://schemas.openxmlformats.org/officeDocument/2006/relationships/image" Target="/word/media/eb1d9bd6-88d3-48b9-b412-0dcb36daef8c.png" Id="Rcd3f6a7d75774ad3" /></Relationships>
</file>