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7c10fd143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39a1577f6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Maylene,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f7368d0fd4f68" /><Relationship Type="http://schemas.openxmlformats.org/officeDocument/2006/relationships/numbering" Target="/word/numbering.xml" Id="R6ade666abcf94580" /><Relationship Type="http://schemas.openxmlformats.org/officeDocument/2006/relationships/settings" Target="/word/settings.xml" Id="Rabe69209c2e34998" /><Relationship Type="http://schemas.openxmlformats.org/officeDocument/2006/relationships/image" Target="/word/media/d35f859b-cc7f-4a9f-bdac-c3052acd26fe.png" Id="R87839a1577f64bc4" /></Relationships>
</file>