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4b6fbefe8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80b3fdfff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Mayview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ee8596d7744ed" /><Relationship Type="http://schemas.openxmlformats.org/officeDocument/2006/relationships/numbering" Target="/word/numbering.xml" Id="Rc2fd81a0c4bf4c3f" /><Relationship Type="http://schemas.openxmlformats.org/officeDocument/2006/relationships/settings" Target="/word/settings.xml" Id="Raf282b294ff64f7b" /><Relationship Type="http://schemas.openxmlformats.org/officeDocument/2006/relationships/image" Target="/word/media/50d19142-c86c-4ff8-b9d3-166a1f5984c7.png" Id="R3ae80b3fdfff4c67" /></Relationships>
</file>