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a2575df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2ad06ee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3ff44b9b2447d" /><Relationship Type="http://schemas.openxmlformats.org/officeDocument/2006/relationships/numbering" Target="/word/numbering.xml" Id="Ra4c4f306400d48a5" /><Relationship Type="http://schemas.openxmlformats.org/officeDocument/2006/relationships/settings" Target="/word/settings.xml" Id="R4291ef6820844e7f" /><Relationship Type="http://schemas.openxmlformats.org/officeDocument/2006/relationships/image" Target="/word/media/6f0d454b-ff7a-4cda-9013-9847e476ac18.png" Id="Rb6462ad06ee14e79" /></Relationships>
</file>