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5cb77ae57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b58b1d62e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McAdenville,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1ef2c9ef54d32" /><Relationship Type="http://schemas.openxmlformats.org/officeDocument/2006/relationships/numbering" Target="/word/numbering.xml" Id="R95d8c16e89a94bf0" /><Relationship Type="http://schemas.openxmlformats.org/officeDocument/2006/relationships/settings" Target="/word/settings.xml" Id="R59e772436eaf42e4" /><Relationship Type="http://schemas.openxmlformats.org/officeDocument/2006/relationships/image" Target="/word/media/d8882cf3-b439-4fa9-8d66-95d1954d062d.png" Id="R68eb58b1d62e4396" /></Relationships>
</file>