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17617e716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8e383ce8d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McAding,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b491016e04fe9" /><Relationship Type="http://schemas.openxmlformats.org/officeDocument/2006/relationships/numbering" Target="/word/numbering.xml" Id="R9dc7aedf751c489d" /><Relationship Type="http://schemas.openxmlformats.org/officeDocument/2006/relationships/settings" Target="/word/settings.xml" Id="Raff754a3c95e42f2" /><Relationship Type="http://schemas.openxmlformats.org/officeDocument/2006/relationships/image" Target="/word/media/c53347cf-28fb-432f-b419-717cd4376c73.png" Id="Rb0f8e383ce8d4c0e" /></Relationships>
</file>