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d1dd586d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80f1e20f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McAlmont,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1f15816946e2" /><Relationship Type="http://schemas.openxmlformats.org/officeDocument/2006/relationships/numbering" Target="/word/numbering.xml" Id="Rb7a32a89f8d24bf9" /><Relationship Type="http://schemas.openxmlformats.org/officeDocument/2006/relationships/settings" Target="/word/settings.xml" Id="R46ba7697f1ed40ca" /><Relationship Type="http://schemas.openxmlformats.org/officeDocument/2006/relationships/image" Target="/word/media/30fc3ccf-446a-4d4b-9e9d-94401f6a582f.png" Id="Rde1c80f1e20f4b2d" /></Relationships>
</file>