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64748edf4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727013a2d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McArthur,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28f44552a48cf" /><Relationship Type="http://schemas.openxmlformats.org/officeDocument/2006/relationships/numbering" Target="/word/numbering.xml" Id="R52463d341b664856" /><Relationship Type="http://schemas.openxmlformats.org/officeDocument/2006/relationships/settings" Target="/word/settings.xml" Id="R2453e673ce8b425a" /><Relationship Type="http://schemas.openxmlformats.org/officeDocument/2006/relationships/image" Target="/word/media/09c0c889-3c0c-428f-8d8a-741a27bd90ca.png" Id="R227727013a2d42ad" /></Relationships>
</file>