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c00c34ec4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d6a4dd24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McCaysville,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dafad2344dc9" /><Relationship Type="http://schemas.openxmlformats.org/officeDocument/2006/relationships/numbering" Target="/word/numbering.xml" Id="R05f872a6055d4e0b" /><Relationship Type="http://schemas.openxmlformats.org/officeDocument/2006/relationships/settings" Target="/word/settings.xml" Id="R3f87d643216846b9" /><Relationship Type="http://schemas.openxmlformats.org/officeDocument/2006/relationships/image" Target="/word/media/69bc5f25-c8a9-4b20-8bd7-904947cf3ea0.png" Id="R6898d6a4dd244d8c" /></Relationships>
</file>