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1d508a10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67a3991f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McCloud,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e02bebc04db9" /><Relationship Type="http://schemas.openxmlformats.org/officeDocument/2006/relationships/numbering" Target="/word/numbering.xml" Id="R389f5b1515674bf1" /><Relationship Type="http://schemas.openxmlformats.org/officeDocument/2006/relationships/settings" Target="/word/settings.xml" Id="R1da805419e9841c6" /><Relationship Type="http://schemas.openxmlformats.org/officeDocument/2006/relationships/image" Target="/word/media/adfa211a-9fc7-4e20-974b-97419db83377.png" Id="R3d9167a3991f4425" /></Relationships>
</file>