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f7291ae1c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50aca7b99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McConnellsville,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e379b84db4e99" /><Relationship Type="http://schemas.openxmlformats.org/officeDocument/2006/relationships/numbering" Target="/word/numbering.xml" Id="R4c1d78885991496a" /><Relationship Type="http://schemas.openxmlformats.org/officeDocument/2006/relationships/settings" Target="/word/settings.xml" Id="R452979d2252043d0" /><Relationship Type="http://schemas.openxmlformats.org/officeDocument/2006/relationships/image" Target="/word/media/130b8589-d142-40ba-bf3d-c54f1a3f1a97.png" Id="R14c50aca7b994adc" /></Relationships>
</file>