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e1cfb076f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2fa9c9a8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McCool,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181b8f2e144a6" /><Relationship Type="http://schemas.openxmlformats.org/officeDocument/2006/relationships/numbering" Target="/word/numbering.xml" Id="R2e907611c083474b" /><Relationship Type="http://schemas.openxmlformats.org/officeDocument/2006/relationships/settings" Target="/word/settings.xml" Id="Rbe0e2c871aca4a48" /><Relationship Type="http://schemas.openxmlformats.org/officeDocument/2006/relationships/image" Target="/word/media/879c1c55-669f-41d1-a84d-1480a8381874.png" Id="Rf682fa9c9a8b4891" /></Relationships>
</file>