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f1cf8d7e4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73fedecc1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McCoys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66a60d5cb4dfe" /><Relationship Type="http://schemas.openxmlformats.org/officeDocument/2006/relationships/numbering" Target="/word/numbering.xml" Id="Rd8f4aedf774e48de" /><Relationship Type="http://schemas.openxmlformats.org/officeDocument/2006/relationships/settings" Target="/word/settings.xml" Id="R501192e760fd474f" /><Relationship Type="http://schemas.openxmlformats.org/officeDocument/2006/relationships/image" Target="/word/media/28617c8f-3cbd-46eb-83c9-07374935e272.png" Id="Rfde73fedecc14768" /></Relationships>
</file>