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4cb9e663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52d365f8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McGintytown,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7d1953d2e4115" /><Relationship Type="http://schemas.openxmlformats.org/officeDocument/2006/relationships/numbering" Target="/word/numbering.xml" Id="Rb2f435caa1c2456a" /><Relationship Type="http://schemas.openxmlformats.org/officeDocument/2006/relationships/settings" Target="/word/settings.xml" Id="Re593c4e77ac04f7e" /><Relationship Type="http://schemas.openxmlformats.org/officeDocument/2006/relationships/image" Target="/word/media/7f9a2da0-0813-4c26-868c-0989bacb1d3d.png" Id="R269152d365f8402d" /></Relationships>
</file>