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68bb7fac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3b4321f4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McGirr,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28bda280f4089" /><Relationship Type="http://schemas.openxmlformats.org/officeDocument/2006/relationships/numbering" Target="/word/numbering.xml" Id="Rce7bd362621b42de" /><Relationship Type="http://schemas.openxmlformats.org/officeDocument/2006/relationships/settings" Target="/word/settings.xml" Id="R7515af3568cf47e8" /><Relationship Type="http://schemas.openxmlformats.org/officeDocument/2006/relationships/image" Target="/word/media/bcce4a01-30c1-4fbb-9875-8437237d805c.png" Id="Rdb773b4321f4485a" /></Relationships>
</file>