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63bc6d9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b486ba3d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McGlone,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7f97f2fd45b6" /><Relationship Type="http://schemas.openxmlformats.org/officeDocument/2006/relationships/numbering" Target="/word/numbering.xml" Id="Red49a717fe384c8d" /><Relationship Type="http://schemas.openxmlformats.org/officeDocument/2006/relationships/settings" Target="/word/settings.xml" Id="R044f1b271f7e45ad" /><Relationship Type="http://schemas.openxmlformats.org/officeDocument/2006/relationships/image" Target="/word/media/78f5fa8a-1cfb-496b-9201-b73ce21689b2.png" Id="R4dd7b486ba3d4994" /></Relationships>
</file>