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d1f310b3c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619844ba2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McIntosh,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223fbed3f40b2" /><Relationship Type="http://schemas.openxmlformats.org/officeDocument/2006/relationships/numbering" Target="/word/numbering.xml" Id="Re7ffe87052024ee1" /><Relationship Type="http://schemas.openxmlformats.org/officeDocument/2006/relationships/settings" Target="/word/settings.xml" Id="R5c55eb3ef8914a18" /><Relationship Type="http://schemas.openxmlformats.org/officeDocument/2006/relationships/image" Target="/word/media/3a64d019-0965-48c8-b300-4244a7044093.png" Id="R836619844ba24e53" /></Relationships>
</file>