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3563050f8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52f7251ce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McLendon,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30fb178604c2c" /><Relationship Type="http://schemas.openxmlformats.org/officeDocument/2006/relationships/numbering" Target="/word/numbering.xml" Id="R2f4611b3b43b4c41" /><Relationship Type="http://schemas.openxmlformats.org/officeDocument/2006/relationships/settings" Target="/word/settings.xml" Id="R408e1f45cbb64244" /><Relationship Type="http://schemas.openxmlformats.org/officeDocument/2006/relationships/image" Target="/word/media/9ff06e3a-f28c-40ce-a24e-c2700130a867.png" Id="Rf2252f7251ce49c8" /></Relationships>
</file>