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3a6f841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215094d7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McPherson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e83457a384ff9" /><Relationship Type="http://schemas.openxmlformats.org/officeDocument/2006/relationships/numbering" Target="/word/numbering.xml" Id="Rad418ef6650746c2" /><Relationship Type="http://schemas.openxmlformats.org/officeDocument/2006/relationships/settings" Target="/word/settings.xml" Id="R422b4c7af2bc41e2" /><Relationship Type="http://schemas.openxmlformats.org/officeDocument/2006/relationships/image" Target="/word/media/702ce6fe-7315-47bf-8960-a8101733d322.png" Id="Red9215094d744b90" /></Relationships>
</file>