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12ed683a0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8d29f4fb3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McSwain,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cfd05ca434132" /><Relationship Type="http://schemas.openxmlformats.org/officeDocument/2006/relationships/numbering" Target="/word/numbering.xml" Id="R5c5453b8efa94833" /><Relationship Type="http://schemas.openxmlformats.org/officeDocument/2006/relationships/settings" Target="/word/settings.xml" Id="Rab693963e7e3409d" /><Relationship Type="http://schemas.openxmlformats.org/officeDocument/2006/relationships/image" Target="/word/media/d3e449bf-1333-4a8f-99fb-d0f0d97dc12a.png" Id="R6278d29f4fb3486e" /></Relationships>
</file>