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9d70365d4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19e9d8b4f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Meaderboro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1042fa57c47ac" /><Relationship Type="http://schemas.openxmlformats.org/officeDocument/2006/relationships/numbering" Target="/word/numbering.xml" Id="Rd4bf9773ac444517" /><Relationship Type="http://schemas.openxmlformats.org/officeDocument/2006/relationships/settings" Target="/word/settings.xml" Id="R9cb7cd1092654e87" /><Relationship Type="http://schemas.openxmlformats.org/officeDocument/2006/relationships/image" Target="/word/media/dbbdf73d-e206-40d6-8dc4-636cfc8b3da6.png" Id="R3b119e9d8b4f47cd" /></Relationships>
</file>