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f466f29e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b442259bb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Creek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f351d24b44f24" /><Relationship Type="http://schemas.openxmlformats.org/officeDocument/2006/relationships/numbering" Target="/word/numbering.xml" Id="Rc2a41c5f169f4d9b" /><Relationship Type="http://schemas.openxmlformats.org/officeDocument/2006/relationships/settings" Target="/word/settings.xml" Id="R5c08c88e72b046cf" /><Relationship Type="http://schemas.openxmlformats.org/officeDocument/2006/relationships/image" Target="/word/media/d21b3a06-7e48-47af-97fe-d7779c80eb01.png" Id="R115b442259bb445d" /></Relationships>
</file>