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a676176d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ce5c81838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Mecca,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241f8c793444e" /><Relationship Type="http://schemas.openxmlformats.org/officeDocument/2006/relationships/numbering" Target="/word/numbering.xml" Id="R7709d74a6660418c" /><Relationship Type="http://schemas.openxmlformats.org/officeDocument/2006/relationships/settings" Target="/word/settings.xml" Id="Rab45e328de7e4fe1" /><Relationship Type="http://schemas.openxmlformats.org/officeDocument/2006/relationships/image" Target="/word/media/fbe9a2e8-954f-4ccc-be9b-ccca6f6f9992.png" Id="R3fdce5c81838469f" /></Relationships>
</file>