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1fa0726d9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f21a3930a0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Melbourne,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98dcbbc5f2417c" /><Relationship Type="http://schemas.openxmlformats.org/officeDocument/2006/relationships/numbering" Target="/word/numbering.xml" Id="R756fcf7b7c574e20" /><Relationship Type="http://schemas.openxmlformats.org/officeDocument/2006/relationships/settings" Target="/word/settings.xml" Id="R402834d292544df3" /><Relationship Type="http://schemas.openxmlformats.org/officeDocument/2006/relationships/image" Target="/word/media/1f9f3f8b-2d2f-436d-9652-0feda8f58111.png" Id="Rc0f21a3930a04c19" /></Relationships>
</file>