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1f15f250b46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a5dd8a70e248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Mellette,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3d328006334b78" /><Relationship Type="http://schemas.openxmlformats.org/officeDocument/2006/relationships/numbering" Target="/word/numbering.xml" Id="R2ff38609e5874a7e" /><Relationship Type="http://schemas.openxmlformats.org/officeDocument/2006/relationships/settings" Target="/word/settings.xml" Id="Rd78e124aed6a48b1" /><Relationship Type="http://schemas.openxmlformats.org/officeDocument/2006/relationships/image" Target="/word/media/10d45f05-dd7d-4427-b505-08d7d09c3895.png" Id="R48a5dd8a70e24845" /></Relationships>
</file>