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ccceffd73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f61c6c517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f3b8a68d34ca1" /><Relationship Type="http://schemas.openxmlformats.org/officeDocument/2006/relationships/numbering" Target="/word/numbering.xml" Id="R0b18f954edfb420e" /><Relationship Type="http://schemas.openxmlformats.org/officeDocument/2006/relationships/settings" Target="/word/settings.xml" Id="Rfa37fafa468d4644" /><Relationship Type="http://schemas.openxmlformats.org/officeDocument/2006/relationships/image" Target="/word/media/2347a4b6-a45d-4d1b-bd99-7d568b92a8a0.png" Id="R3faf61c6c5174dc9" /></Relationships>
</file>