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98e6a6b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8d46f79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1f1ac4844b59" /><Relationship Type="http://schemas.openxmlformats.org/officeDocument/2006/relationships/numbering" Target="/word/numbering.xml" Id="R9ac1368b88c54da9" /><Relationship Type="http://schemas.openxmlformats.org/officeDocument/2006/relationships/settings" Target="/word/settings.xml" Id="R5877dff65bf549a3" /><Relationship Type="http://schemas.openxmlformats.org/officeDocument/2006/relationships/image" Target="/word/media/f42ba0b9-d8be-49e6-831a-c696d76b673a.png" Id="R53968d46f7944859" /></Relationships>
</file>