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d059cdb9e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93c6b65c3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Melvin Heights,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ca5b1a6314c3a" /><Relationship Type="http://schemas.openxmlformats.org/officeDocument/2006/relationships/numbering" Target="/word/numbering.xml" Id="R82d1d173229f4e31" /><Relationship Type="http://schemas.openxmlformats.org/officeDocument/2006/relationships/settings" Target="/word/settings.xml" Id="R965fe6542d15414f" /><Relationship Type="http://schemas.openxmlformats.org/officeDocument/2006/relationships/image" Target="/word/media/b79ed6f4-725f-4d43-8ec6-19978e699141.png" Id="R95d93c6b65c3495f" /></Relationships>
</file>