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550fa293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25e9cc58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Menomonie,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b0b2897214656" /><Relationship Type="http://schemas.openxmlformats.org/officeDocument/2006/relationships/numbering" Target="/word/numbering.xml" Id="R37983a9bab84432c" /><Relationship Type="http://schemas.openxmlformats.org/officeDocument/2006/relationships/settings" Target="/word/settings.xml" Id="R2f73862284b04d0b" /><Relationship Type="http://schemas.openxmlformats.org/officeDocument/2006/relationships/image" Target="/word/media/b7dc1f4d-3879-4304-b292-911b315cc3a8.png" Id="R7a0a25e9cc584b01" /></Relationships>
</file>