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639c872b5143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11d70faa3b41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Mercey Hot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ef680504904f28" /><Relationship Type="http://schemas.openxmlformats.org/officeDocument/2006/relationships/numbering" Target="/word/numbering.xml" Id="R0dccac2fd73b41ae" /><Relationship Type="http://schemas.openxmlformats.org/officeDocument/2006/relationships/settings" Target="/word/settings.xml" Id="R91334da8a26d4a0a" /><Relationship Type="http://schemas.openxmlformats.org/officeDocument/2006/relationships/image" Target="/word/media/9502504f-90b6-4bac-984a-d30dcbc4d20b.png" Id="R2f11d70faa3b4124" /></Relationships>
</file>