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4a503951f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25da4e958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Mesa Grande,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a33b052f54025" /><Relationship Type="http://schemas.openxmlformats.org/officeDocument/2006/relationships/numbering" Target="/word/numbering.xml" Id="R999414498bba4f9b" /><Relationship Type="http://schemas.openxmlformats.org/officeDocument/2006/relationships/settings" Target="/word/settings.xml" Id="R7b86ecd282a94499" /><Relationship Type="http://schemas.openxmlformats.org/officeDocument/2006/relationships/image" Target="/word/media/3d8e385c-1f02-4890-90ef-dec48c71e358.png" Id="Rf7225da4e95847e3" /></Relationships>
</file>