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efa9677d0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c26e7f691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Mesquite,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b599fae1c47f6" /><Relationship Type="http://schemas.openxmlformats.org/officeDocument/2006/relationships/numbering" Target="/word/numbering.xml" Id="R9a5e43a4853e40e6" /><Relationship Type="http://schemas.openxmlformats.org/officeDocument/2006/relationships/settings" Target="/word/settings.xml" Id="Rdddae5e214a448a0" /><Relationship Type="http://schemas.openxmlformats.org/officeDocument/2006/relationships/image" Target="/word/media/9fd078d4-7800-4943-a626-3ca53aebf261.png" Id="R135c26e7f6914b01" /></Relationships>
</file>