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33b9e55d243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30dbcf258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Meyers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a451bebde4847" /><Relationship Type="http://schemas.openxmlformats.org/officeDocument/2006/relationships/numbering" Target="/word/numbering.xml" Id="Rdf78d2efe1954298" /><Relationship Type="http://schemas.openxmlformats.org/officeDocument/2006/relationships/settings" Target="/word/settings.xml" Id="R454ef73c491e408b" /><Relationship Type="http://schemas.openxmlformats.org/officeDocument/2006/relationships/image" Target="/word/media/56f51cf5-bdf9-444e-b78c-56bb2fa2de81.png" Id="R06a30dbcf2584f85" /></Relationships>
</file>