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2c0470e80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acb68f1d8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Michaelwood,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c46d7eb1b4d30" /><Relationship Type="http://schemas.openxmlformats.org/officeDocument/2006/relationships/numbering" Target="/word/numbering.xml" Id="R917d75cc83c44226" /><Relationship Type="http://schemas.openxmlformats.org/officeDocument/2006/relationships/settings" Target="/word/settings.xml" Id="R359d427ac53b4c55" /><Relationship Type="http://schemas.openxmlformats.org/officeDocument/2006/relationships/image" Target="/word/media/91f71fd6-854a-4dcc-a925-dafcb8298311.png" Id="R8acacb68f1d84183" /></Relationships>
</file>