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92098da01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b68a42a91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Mickens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e1609a7c147ad" /><Relationship Type="http://schemas.openxmlformats.org/officeDocument/2006/relationships/numbering" Target="/word/numbering.xml" Id="Ra79f7cf6849744ab" /><Relationship Type="http://schemas.openxmlformats.org/officeDocument/2006/relationships/settings" Target="/word/settings.xml" Id="Re1eaee250f41453a" /><Relationship Type="http://schemas.openxmlformats.org/officeDocument/2006/relationships/image" Target="/word/media/1ae1242f-bb99-408c-8c8b-4d7ba1347fc0.png" Id="R934b68a42a914543" /></Relationships>
</file>