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eb4950197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0ffaa130f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Midale,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3186677ec46ef" /><Relationship Type="http://schemas.openxmlformats.org/officeDocument/2006/relationships/numbering" Target="/word/numbering.xml" Id="R0604bf5d44664fa0" /><Relationship Type="http://schemas.openxmlformats.org/officeDocument/2006/relationships/settings" Target="/word/settings.xml" Id="R4fd1e1aaf05e487b" /><Relationship Type="http://schemas.openxmlformats.org/officeDocument/2006/relationships/image" Target="/word/media/1c49102b-f3b4-4283-840d-de29398ed255.png" Id="Rf1f0ffaa130f457e" /></Relationships>
</file>