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a94a5d08a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d57dfbe7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260fe5a844ff0" /><Relationship Type="http://schemas.openxmlformats.org/officeDocument/2006/relationships/numbering" Target="/word/numbering.xml" Id="R2b2903a6710e4357" /><Relationship Type="http://schemas.openxmlformats.org/officeDocument/2006/relationships/settings" Target="/word/settings.xml" Id="R2d404ecb92344bee" /><Relationship Type="http://schemas.openxmlformats.org/officeDocument/2006/relationships/image" Target="/word/media/97a38b59-3df5-47d6-a6cb-27ef6e30fbe4.png" Id="R99dd57dfbe7c4056" /></Relationships>
</file>