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c1f94e15b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24dd7314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Colony,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856e890d46e5" /><Relationship Type="http://schemas.openxmlformats.org/officeDocument/2006/relationships/numbering" Target="/word/numbering.xml" Id="R3a445cd225c34c2c" /><Relationship Type="http://schemas.openxmlformats.org/officeDocument/2006/relationships/settings" Target="/word/settings.xml" Id="R8f538ef6db454f7b" /><Relationship Type="http://schemas.openxmlformats.org/officeDocument/2006/relationships/image" Target="/word/media/fe1b95d4-12a3-4427-9924-060b0b7f42c7.png" Id="Ra79624dd73144749" /></Relationships>
</file>