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befd386f3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ddb2a9aca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Middleway,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c98050f941ef" /><Relationship Type="http://schemas.openxmlformats.org/officeDocument/2006/relationships/numbering" Target="/word/numbering.xml" Id="R33448f59b9a54697" /><Relationship Type="http://schemas.openxmlformats.org/officeDocument/2006/relationships/settings" Target="/word/settings.xml" Id="R21b704de511d489f" /><Relationship Type="http://schemas.openxmlformats.org/officeDocument/2006/relationships/image" Target="/word/media/33f7be9d-f2d9-4370-bee7-2d78e8a4c5bd.png" Id="R24cddb2a9aca4b3f" /></Relationships>
</file>