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325cec8ab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e6c2cbc53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Midriver,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9c058ab684205" /><Relationship Type="http://schemas.openxmlformats.org/officeDocument/2006/relationships/numbering" Target="/word/numbering.xml" Id="Rcabf0bedfad14991" /><Relationship Type="http://schemas.openxmlformats.org/officeDocument/2006/relationships/settings" Target="/word/settings.xml" Id="R4b8ac0b7f9a74b40" /><Relationship Type="http://schemas.openxmlformats.org/officeDocument/2006/relationships/image" Target="/word/media/e073941f-c7ad-4b22-9576-d807222fecf7.png" Id="R74de6c2cbc5341e8" /></Relationships>
</file>