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e14597751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f2e7aefcb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Midvalf,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13100e52b4ded" /><Relationship Type="http://schemas.openxmlformats.org/officeDocument/2006/relationships/numbering" Target="/word/numbering.xml" Id="Rdb1d2d30f6e94818" /><Relationship Type="http://schemas.openxmlformats.org/officeDocument/2006/relationships/settings" Target="/word/settings.xml" Id="R3e258f1824ab4bb6" /><Relationship Type="http://schemas.openxmlformats.org/officeDocument/2006/relationships/image" Target="/word/media/3184050f-0d0a-4b1c-a5a6-4a0d695ac732.png" Id="R64ff2e7aefcb4c96" /></Relationships>
</file>