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3164ceb0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c345cc1b8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Mike Horse,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4604d45f34afd" /><Relationship Type="http://schemas.openxmlformats.org/officeDocument/2006/relationships/numbering" Target="/word/numbering.xml" Id="R2f19bf343e28405a" /><Relationship Type="http://schemas.openxmlformats.org/officeDocument/2006/relationships/settings" Target="/word/settings.xml" Id="Rddae26cd937b4efa" /><Relationship Type="http://schemas.openxmlformats.org/officeDocument/2006/relationships/image" Target="/word/media/aa262aac-c7f7-4f50-8e95-34439b7b7e12.png" Id="Rb3ac345cc1b8445b" /></Relationships>
</file>